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84C" w:rsidRDefault="0096684C" w:rsidP="0096684C">
      <w:pPr>
        <w:tabs>
          <w:tab w:val="left" w:pos="9450"/>
        </w:tabs>
        <w:ind w:left="-1260"/>
        <w:jc w:val="right"/>
        <w:rPr>
          <w:rFonts w:ascii="Optima" w:hAnsi="Optima" w:cs="Times New Roman"/>
        </w:rPr>
      </w:pPr>
      <w:r w:rsidRPr="00F6094A">
        <w:rPr>
          <w:rFonts w:ascii="Optima" w:hAnsi="Optima" w:cs="Times New Roman"/>
          <w:noProof/>
        </w:rPr>
        <w:drawing>
          <wp:anchor distT="0" distB="0" distL="114300" distR="114300" simplePos="0" relativeHeight="251659264" behindDoc="0" locked="0" layoutInCell="1" allowOverlap="1" wp14:anchorId="1D5DC061" wp14:editId="30AA1AB0">
            <wp:simplePos x="0" y="0"/>
            <wp:positionH relativeFrom="column">
              <wp:posOffset>-297180</wp:posOffset>
            </wp:positionH>
            <wp:positionV relativeFrom="paragraph">
              <wp:posOffset>0</wp:posOffset>
            </wp:positionV>
            <wp:extent cx="2743200" cy="694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D-Logo_Banner Logo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694690"/>
                    </a:xfrm>
                    <a:prstGeom prst="rect">
                      <a:avLst/>
                    </a:prstGeom>
                  </pic:spPr>
                </pic:pic>
              </a:graphicData>
            </a:graphic>
            <wp14:sizeRelH relativeFrom="page">
              <wp14:pctWidth>0</wp14:pctWidth>
            </wp14:sizeRelH>
            <wp14:sizeRelV relativeFrom="page">
              <wp14:pctHeight>0</wp14:pctHeight>
            </wp14:sizeRelV>
          </wp:anchor>
        </w:drawing>
      </w:r>
    </w:p>
    <w:p w:rsidR="00432732" w:rsidRPr="00432732" w:rsidRDefault="0096684C" w:rsidP="0096684C">
      <w:pPr>
        <w:pStyle w:val="BasicParagraph"/>
        <w:jc w:val="right"/>
        <w:rPr>
          <w:rFonts w:ascii="Optima-Regular" w:hAnsi="Optima-Regular" w:cs="Optima-Regular"/>
          <w:b/>
        </w:rPr>
      </w:pPr>
      <w:r>
        <w:rPr>
          <w:rFonts w:ascii="Optima-Regular" w:hAnsi="Optima-Regular" w:cs="Optima-Regular"/>
          <w:b/>
          <w:sz w:val="22"/>
          <w:szCs w:val="22"/>
        </w:rPr>
        <w:t xml:space="preserve">                     </w:t>
      </w:r>
      <w:r w:rsidR="00432732">
        <w:rPr>
          <w:rFonts w:ascii="Optima-Regular" w:hAnsi="Optima-Regular" w:cs="Optima-Regular"/>
          <w:b/>
          <w:sz w:val="22"/>
          <w:szCs w:val="22"/>
        </w:rPr>
        <w:t xml:space="preserve">                        </w:t>
      </w:r>
      <w:r w:rsidR="00432732" w:rsidRPr="00432732">
        <w:rPr>
          <w:rFonts w:ascii="Optima-Regular" w:hAnsi="Optima-Regular" w:cs="Optima-Regular"/>
          <w:b/>
        </w:rPr>
        <w:t xml:space="preserve">Student Support Services </w:t>
      </w:r>
    </w:p>
    <w:p w:rsidR="0096684C" w:rsidRPr="00472EA6" w:rsidRDefault="00432732" w:rsidP="0096684C">
      <w:pPr>
        <w:pStyle w:val="BasicParagraph"/>
        <w:jc w:val="right"/>
        <w:rPr>
          <w:rFonts w:ascii="Optima-Regular" w:hAnsi="Optima-Regular" w:cs="Optima-Regular"/>
          <w:b/>
          <w:sz w:val="22"/>
          <w:szCs w:val="22"/>
        </w:rPr>
      </w:pPr>
      <w:r>
        <w:rPr>
          <w:rFonts w:ascii="Optima-Regular" w:hAnsi="Optima-Regular" w:cs="Optima-Regular"/>
          <w:b/>
          <w:sz w:val="22"/>
          <w:szCs w:val="22"/>
        </w:rPr>
        <w:t xml:space="preserve">(928) </w:t>
      </w:r>
      <w:r w:rsidR="0096684C" w:rsidRPr="00472EA6">
        <w:rPr>
          <w:rFonts w:ascii="Optima-Regular" w:hAnsi="Optima-Regular" w:cs="Optima-Regular"/>
          <w:b/>
          <w:sz w:val="22"/>
          <w:szCs w:val="22"/>
        </w:rPr>
        <w:t>527-6140</w:t>
      </w:r>
    </w:p>
    <w:p w:rsidR="0096684C" w:rsidRPr="00EE1E53" w:rsidRDefault="0096684C" w:rsidP="0096684C">
      <w:pPr>
        <w:pStyle w:val="BasicParagraph"/>
        <w:jc w:val="right"/>
        <w:rPr>
          <w:rFonts w:ascii="Optima-Regular" w:hAnsi="Optima-Regular" w:cs="Optima-Regular"/>
          <w:sz w:val="16"/>
          <w:szCs w:val="16"/>
        </w:rPr>
      </w:pPr>
      <w:r w:rsidRPr="00EE1E53">
        <w:rPr>
          <w:rFonts w:ascii="Optima-Regular" w:hAnsi="Optima-Regular" w:cs="Optima-Regular"/>
          <w:sz w:val="16"/>
          <w:szCs w:val="16"/>
        </w:rPr>
        <w:t>Flagstaff Unified School District, 3285 East Sparrow Avenue, Flagstaff, AZ 86004</w:t>
      </w:r>
    </w:p>
    <w:p w:rsidR="00E1691F" w:rsidRDefault="00432732" w:rsidP="0096684C">
      <w:pPr>
        <w:rPr>
          <w:rFonts w:ascii="Tahoma" w:hAnsi="Tahoma" w:cs="Tahoma"/>
        </w:rPr>
      </w:pPr>
      <w:r>
        <w:rPr>
          <w:rFonts w:ascii="Tahoma" w:hAnsi="Tahoma" w:cs="Tahoma"/>
          <w:noProof/>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66040</wp:posOffset>
                </wp:positionV>
                <wp:extent cx="71399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713994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7C030"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5.2pt" to="544.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" strokecolor="black [3213]" strokeweight=".5pt">
                <v:stroke joinstyle="miter"/>
              </v:line>
            </w:pict>
          </mc:Fallback>
        </mc:AlternateContent>
      </w:r>
    </w:p>
    <w:p w:rsidR="00432732" w:rsidRPr="00432732" w:rsidRDefault="00432732" w:rsidP="00432732">
      <w:pPr>
        <w:shd w:val="clear" w:color="auto" w:fill="FFFFFF"/>
        <w:spacing w:after="150"/>
        <w:rPr>
          <w:rFonts w:ascii="Tahoma" w:eastAsia="Times New Roman" w:hAnsi="Tahoma" w:cs="Tahoma"/>
          <w:color w:val="333333"/>
          <w:sz w:val="22"/>
          <w:szCs w:val="22"/>
        </w:rPr>
      </w:pPr>
    </w:p>
    <w:p w:rsidR="00432732" w:rsidRPr="003E6EC0" w:rsidRDefault="00432732" w:rsidP="00432732">
      <w:pPr>
        <w:shd w:val="clear" w:color="auto" w:fill="FFFFFF"/>
        <w:rPr>
          <w:rFonts w:ascii="Tahoma" w:eastAsia="Times New Roman" w:hAnsi="Tahoma" w:cs="Tahoma"/>
          <w:color w:val="333333"/>
        </w:rPr>
      </w:pPr>
      <w:r w:rsidRPr="003E6EC0">
        <w:rPr>
          <w:rFonts w:ascii="Tahoma" w:eastAsia="Times New Roman" w:hAnsi="Tahoma" w:cs="Tahoma"/>
          <w:color w:val="333333"/>
        </w:rPr>
        <w:t>Dear Parents/Guardians:</w:t>
      </w:r>
    </w:p>
    <w:p w:rsidR="00432732" w:rsidRPr="00432732" w:rsidRDefault="00432732" w:rsidP="00432732">
      <w:pPr>
        <w:shd w:val="clear" w:color="auto" w:fill="FFFFFF"/>
        <w:rPr>
          <w:rFonts w:ascii="Tahoma" w:eastAsia="Times New Roman" w:hAnsi="Tahoma" w:cs="Tahoma"/>
          <w:color w:val="333333"/>
        </w:rPr>
      </w:pPr>
    </w:p>
    <w:p w:rsidR="00432732" w:rsidRPr="00432732" w:rsidRDefault="00432732" w:rsidP="00432732">
      <w:pPr>
        <w:shd w:val="clear" w:color="auto" w:fill="FFFFFF"/>
        <w:spacing w:after="150"/>
        <w:rPr>
          <w:rFonts w:ascii="Tahoma" w:eastAsia="Times New Roman" w:hAnsi="Tahoma" w:cs="Tahoma"/>
          <w:color w:val="333333"/>
        </w:rPr>
      </w:pPr>
      <w:r w:rsidRPr="003E6EC0">
        <w:rPr>
          <w:rFonts w:ascii="Tahoma" w:eastAsia="Times New Roman" w:hAnsi="Tahoma" w:cs="Tahoma"/>
          <w:color w:val="333333"/>
        </w:rPr>
        <w:t xml:space="preserve">Flagstaff Unified School District has </w:t>
      </w:r>
      <w:r w:rsidRPr="00432732">
        <w:rPr>
          <w:rFonts w:ascii="Tahoma" w:eastAsia="Times New Roman" w:hAnsi="Tahoma" w:cs="Tahoma"/>
          <w:color w:val="333333"/>
        </w:rPr>
        <w:t>recently seen an increase in the student use of electronic cigarettes and vaping pens. According to the Center for Disease Control and Prevention, nearly 1 out of every 4 middle and high school students uses electronic vaping products. Common additives used in electronic cigarettes include nicotine, flavorings and caffeine. In high doses, these substances may have negative effects on adolescent brain development. Additionally, e-cigarettes are devices that can be used as a delivery system for cannabinoids and potentially other illicit drugs.</w:t>
      </w:r>
    </w:p>
    <w:p w:rsidR="00432732" w:rsidRPr="003E6EC0" w:rsidRDefault="00432732" w:rsidP="00432732">
      <w:pPr>
        <w:shd w:val="clear" w:color="auto" w:fill="FFFFFF"/>
        <w:rPr>
          <w:rFonts w:ascii="Tahoma" w:eastAsia="Times New Roman" w:hAnsi="Tahoma" w:cs="Tahoma"/>
          <w:color w:val="333333"/>
        </w:rPr>
      </w:pPr>
      <w:r w:rsidRPr="00432732">
        <w:rPr>
          <w:rFonts w:ascii="Tahoma" w:eastAsia="Times New Roman" w:hAnsi="Tahoma" w:cs="Tahoma"/>
          <w:color w:val="333333"/>
        </w:rPr>
        <w:t xml:space="preserve">As the contents of an electronic smoking device are not easily identified and can range from tobacco to a controlled dangerous substance, students found in possession of an electronic smoking device or its components, will be considered under suspicion of the influence of drugs while at school or a school sanctioned event.  Parents/Guardians will be called immediately.  </w:t>
      </w:r>
      <w:r w:rsidRPr="003E6EC0">
        <w:rPr>
          <w:rFonts w:ascii="Tahoma" w:eastAsia="Times New Roman" w:hAnsi="Tahoma" w:cs="Tahoma"/>
          <w:color w:val="333333"/>
        </w:rPr>
        <w:t>Devises will be taken and not returned to students/families.</w:t>
      </w:r>
    </w:p>
    <w:p w:rsidR="00432732" w:rsidRPr="00432732" w:rsidRDefault="00432732" w:rsidP="00432732">
      <w:pPr>
        <w:shd w:val="clear" w:color="auto" w:fill="FFFFFF"/>
        <w:rPr>
          <w:rFonts w:ascii="Tahoma" w:eastAsia="Times New Roman" w:hAnsi="Tahoma" w:cs="Tahoma"/>
          <w:color w:val="333333"/>
        </w:rPr>
      </w:pPr>
    </w:p>
    <w:p w:rsidR="00432732" w:rsidRPr="003E6EC0" w:rsidRDefault="00432732" w:rsidP="00432732">
      <w:pPr>
        <w:shd w:val="clear" w:color="auto" w:fill="FFFFFF"/>
        <w:rPr>
          <w:rFonts w:ascii="Tahoma" w:eastAsia="Times New Roman" w:hAnsi="Tahoma" w:cs="Tahoma"/>
          <w:color w:val="333333"/>
        </w:rPr>
      </w:pPr>
      <w:r w:rsidRPr="00432732">
        <w:rPr>
          <w:rFonts w:ascii="Tahoma" w:eastAsia="Times New Roman" w:hAnsi="Tahoma" w:cs="Tahoma"/>
          <w:color w:val="333333"/>
        </w:rPr>
        <w:t>Here are some signs to look for to detect the use of e-cigarettes:</w:t>
      </w:r>
    </w:p>
    <w:p w:rsidR="00432732" w:rsidRPr="003E6EC0" w:rsidRDefault="00432732" w:rsidP="00432732">
      <w:pPr>
        <w:shd w:val="clear" w:color="auto" w:fill="FFFFFF"/>
        <w:rPr>
          <w:rFonts w:ascii="Tahoma" w:eastAsia="Times New Roman" w:hAnsi="Tahoma" w:cs="Tahoma"/>
          <w:color w:val="333333"/>
        </w:rPr>
      </w:pPr>
    </w:p>
    <w:p w:rsidR="00432732" w:rsidRPr="003E6EC0" w:rsidRDefault="00432732" w:rsidP="00432732">
      <w:pPr>
        <w:pStyle w:val="ListParagraph"/>
        <w:numPr>
          <w:ilvl w:val="0"/>
          <w:numId w:val="3"/>
        </w:numPr>
        <w:shd w:val="clear" w:color="auto" w:fill="FFFFFF"/>
        <w:rPr>
          <w:rFonts w:ascii="Tahoma" w:eastAsia="Times New Roman" w:hAnsi="Tahoma" w:cs="Tahoma"/>
          <w:color w:val="333333"/>
        </w:rPr>
      </w:pPr>
      <w:r w:rsidRPr="003E6EC0">
        <w:rPr>
          <w:rFonts w:ascii="Tahoma" w:eastAsia="Times New Roman" w:hAnsi="Tahoma" w:cs="Tahoma"/>
          <w:color w:val="333333"/>
        </w:rPr>
        <w:t>E-cigarettes and vape pens may not smell bad like the smoke from burning tobacco, however, most have flavors in them that usually smell like fruit, candy or mints. If you catch a sudden aroma, this may be a red flag.</w:t>
      </w:r>
    </w:p>
    <w:p w:rsidR="00432732" w:rsidRPr="003E6EC0" w:rsidRDefault="00432732" w:rsidP="00432732">
      <w:pPr>
        <w:pStyle w:val="ListParagraph"/>
        <w:shd w:val="clear" w:color="auto" w:fill="FFFFFF"/>
        <w:rPr>
          <w:rFonts w:ascii="Tahoma" w:eastAsia="Times New Roman" w:hAnsi="Tahoma" w:cs="Tahoma"/>
          <w:color w:val="333333"/>
        </w:rPr>
      </w:pPr>
    </w:p>
    <w:p w:rsidR="00432732" w:rsidRPr="003E6EC0" w:rsidRDefault="00432732" w:rsidP="00432732">
      <w:pPr>
        <w:numPr>
          <w:ilvl w:val="0"/>
          <w:numId w:val="2"/>
        </w:numPr>
        <w:shd w:val="clear" w:color="auto" w:fill="FFFFFF"/>
        <w:rPr>
          <w:rFonts w:ascii="Tahoma" w:eastAsia="Times New Roman" w:hAnsi="Tahoma" w:cs="Tahoma"/>
          <w:color w:val="333333"/>
        </w:rPr>
      </w:pPr>
      <w:r w:rsidRPr="003E6EC0">
        <w:rPr>
          <w:rFonts w:ascii="Tahoma" w:eastAsia="Times New Roman" w:hAnsi="Tahoma" w:cs="Tahoma"/>
          <w:b/>
          <w:bCs/>
          <w:color w:val="333333"/>
        </w:rPr>
        <w:t>"Pens" that aren't pens: These electronic </w:t>
      </w:r>
      <w:r w:rsidRPr="00432732">
        <w:rPr>
          <w:rFonts w:ascii="Tahoma" w:eastAsia="Times New Roman" w:hAnsi="Tahoma" w:cs="Tahoma"/>
          <w:color w:val="333333"/>
        </w:rPr>
        <w:t>devices need to be charged. The atomizers are a vital part of e- cigarettes as they turn the juice/fluids into vapor; they usually hold around 1.8 ml of e-Liquid. Together, with a pen style battery, they make the ensemble look like a fancy fountain pen and may have a very elegant and discreet look which can be carried anywhere. The entire assembly is designed to look like a pen, marker or other gadget. Look for buttons, lights or parts that pull apart and have cartridges that may c</w:t>
      </w:r>
      <w:r w:rsidRPr="003E6EC0">
        <w:rPr>
          <w:rFonts w:ascii="Tahoma" w:eastAsia="Times New Roman" w:hAnsi="Tahoma" w:cs="Tahoma"/>
          <w:color w:val="333333"/>
        </w:rPr>
        <w:t>ontain the fluids to be burned.</w:t>
      </w:r>
    </w:p>
    <w:p w:rsidR="00432732" w:rsidRPr="00432732" w:rsidRDefault="00432732" w:rsidP="00432732">
      <w:pPr>
        <w:shd w:val="clear" w:color="auto" w:fill="FFFFFF"/>
        <w:ind w:left="720"/>
        <w:rPr>
          <w:rFonts w:ascii="Tahoma" w:eastAsia="Times New Roman" w:hAnsi="Tahoma" w:cs="Tahoma"/>
          <w:color w:val="333333"/>
        </w:rPr>
      </w:pPr>
    </w:p>
    <w:p w:rsidR="00432732" w:rsidRPr="00432732" w:rsidRDefault="00432732" w:rsidP="00432732">
      <w:pPr>
        <w:numPr>
          <w:ilvl w:val="0"/>
          <w:numId w:val="2"/>
        </w:numPr>
        <w:shd w:val="clear" w:color="auto" w:fill="FFFFFF"/>
        <w:rPr>
          <w:rFonts w:ascii="Tahoma" w:eastAsia="Times New Roman" w:hAnsi="Tahoma" w:cs="Tahoma"/>
          <w:color w:val="333333"/>
        </w:rPr>
      </w:pPr>
      <w:r w:rsidRPr="00432732">
        <w:rPr>
          <w:rFonts w:ascii="Tahoma" w:eastAsia="Times New Roman" w:hAnsi="Tahoma" w:cs="Tahoma"/>
          <w:color w:val="333333"/>
        </w:rPr>
        <w:t>Excessive dry mouth/dry skin and/or increasing nose bleeds.</w:t>
      </w:r>
      <w:r w:rsidRPr="00432732">
        <w:rPr>
          <w:rFonts w:ascii="Tahoma" w:eastAsia="Times New Roman" w:hAnsi="Tahoma" w:cs="Tahoma"/>
          <w:color w:val="333333"/>
        </w:rPr>
        <w:br/>
      </w:r>
    </w:p>
    <w:p w:rsidR="00432732" w:rsidRPr="003E6EC0" w:rsidRDefault="00432732" w:rsidP="00432732">
      <w:pPr>
        <w:numPr>
          <w:ilvl w:val="0"/>
          <w:numId w:val="2"/>
        </w:numPr>
        <w:shd w:val="clear" w:color="auto" w:fill="FFFFFF"/>
        <w:rPr>
          <w:rFonts w:ascii="Tahoma" w:eastAsia="Times New Roman" w:hAnsi="Tahoma" w:cs="Tahoma"/>
          <w:color w:val="333333"/>
        </w:rPr>
      </w:pPr>
      <w:r w:rsidRPr="00432732">
        <w:rPr>
          <w:rFonts w:ascii="Tahoma" w:eastAsia="Times New Roman" w:hAnsi="Tahoma" w:cs="Tahoma"/>
          <w:color w:val="333333"/>
        </w:rPr>
        <w:t>Possession of pen-like devices or other objects that may need to be charged.</w:t>
      </w:r>
    </w:p>
    <w:p w:rsidR="00432732" w:rsidRPr="00432732" w:rsidRDefault="00432732" w:rsidP="003E6EC0">
      <w:pPr>
        <w:shd w:val="clear" w:color="auto" w:fill="FFFFFF"/>
        <w:ind w:left="720"/>
        <w:rPr>
          <w:rFonts w:ascii="Tahoma" w:eastAsia="Times New Roman" w:hAnsi="Tahoma" w:cs="Tahoma"/>
          <w:color w:val="333333"/>
        </w:rPr>
      </w:pPr>
    </w:p>
    <w:p w:rsidR="00432732" w:rsidRPr="00432732" w:rsidRDefault="00432732" w:rsidP="00432732">
      <w:pPr>
        <w:shd w:val="clear" w:color="auto" w:fill="FFFFFF"/>
        <w:rPr>
          <w:rFonts w:ascii="Tahoma" w:eastAsia="Times New Roman" w:hAnsi="Tahoma" w:cs="Tahoma"/>
          <w:color w:val="333333"/>
        </w:rPr>
      </w:pPr>
      <w:r w:rsidRPr="00432732">
        <w:rPr>
          <w:rFonts w:ascii="Tahoma" w:eastAsia="Times New Roman" w:hAnsi="Tahoma" w:cs="Tahoma"/>
          <w:color w:val="333333"/>
        </w:rPr>
        <w:t>It is our hope that through the efforts of home and school, our students will refrain from using such devices. We strongly encourage you to have a conversation with your child about the dangers of e-cigarettes.</w:t>
      </w:r>
    </w:p>
    <w:p w:rsidR="003E6EC0" w:rsidRPr="003E6EC0" w:rsidRDefault="003E6EC0" w:rsidP="00432732">
      <w:pPr>
        <w:shd w:val="clear" w:color="auto" w:fill="FFFFFF"/>
        <w:rPr>
          <w:rFonts w:ascii="Tahoma" w:eastAsia="Times New Roman" w:hAnsi="Tahoma" w:cs="Tahoma"/>
          <w:color w:val="333333"/>
        </w:rPr>
      </w:pPr>
    </w:p>
    <w:p w:rsidR="00432732" w:rsidRPr="00432732" w:rsidRDefault="00432732" w:rsidP="00432732">
      <w:pPr>
        <w:shd w:val="clear" w:color="auto" w:fill="FFFFFF"/>
        <w:rPr>
          <w:rFonts w:ascii="Tahoma" w:eastAsia="Times New Roman" w:hAnsi="Tahoma" w:cs="Tahoma"/>
          <w:color w:val="333333"/>
        </w:rPr>
      </w:pPr>
      <w:r w:rsidRPr="00432732">
        <w:rPr>
          <w:rFonts w:ascii="Tahoma" w:eastAsia="Times New Roman" w:hAnsi="Tahoma" w:cs="Tahoma"/>
          <w:color w:val="333333"/>
        </w:rPr>
        <w:t xml:space="preserve">Thank you for your anticipated cooperation. Please feel free to contact your school </w:t>
      </w:r>
      <w:r w:rsidR="003E6EC0" w:rsidRPr="003E6EC0">
        <w:rPr>
          <w:rFonts w:ascii="Tahoma" w:eastAsia="Times New Roman" w:hAnsi="Tahoma" w:cs="Tahoma"/>
          <w:color w:val="333333"/>
        </w:rPr>
        <w:t xml:space="preserve">with </w:t>
      </w:r>
      <w:r w:rsidRPr="00432732">
        <w:rPr>
          <w:rFonts w:ascii="Tahoma" w:eastAsia="Times New Roman" w:hAnsi="Tahoma" w:cs="Tahoma"/>
          <w:color w:val="333333"/>
        </w:rPr>
        <w:t>any questions or concerns you may have.</w:t>
      </w:r>
    </w:p>
    <w:p w:rsidR="003E6EC0" w:rsidRPr="003E6EC0" w:rsidRDefault="003E6EC0" w:rsidP="00432732">
      <w:pPr>
        <w:shd w:val="clear" w:color="auto" w:fill="FFFFFF"/>
        <w:rPr>
          <w:rFonts w:ascii="Tahoma" w:eastAsia="Times New Roman" w:hAnsi="Tahoma" w:cs="Tahoma"/>
          <w:color w:val="333333"/>
        </w:rPr>
      </w:pPr>
    </w:p>
    <w:p w:rsidR="00432732" w:rsidRPr="00432732" w:rsidRDefault="00432732" w:rsidP="00432732">
      <w:pPr>
        <w:shd w:val="clear" w:color="auto" w:fill="FFFFFF"/>
        <w:rPr>
          <w:rFonts w:ascii="Tahoma" w:eastAsia="Times New Roman" w:hAnsi="Tahoma" w:cs="Tahoma"/>
          <w:color w:val="333333"/>
        </w:rPr>
      </w:pPr>
      <w:r w:rsidRPr="00432732">
        <w:rPr>
          <w:rFonts w:ascii="Tahoma" w:eastAsia="Times New Roman" w:hAnsi="Tahoma" w:cs="Tahoma"/>
          <w:color w:val="333333"/>
        </w:rPr>
        <w:t>Sincerely,</w:t>
      </w:r>
      <w:r w:rsidRPr="00432732">
        <w:rPr>
          <w:rFonts w:ascii="Tahoma" w:eastAsia="Times New Roman" w:hAnsi="Tahoma" w:cs="Tahoma"/>
          <w:color w:val="333333"/>
        </w:rPr>
        <w:br/>
      </w:r>
    </w:p>
    <w:p w:rsidR="00432732" w:rsidRPr="0096684C" w:rsidRDefault="00432732" w:rsidP="00432732">
      <w:pPr>
        <w:rPr>
          <w:rFonts w:ascii="Tahoma" w:hAnsi="Tahoma" w:cs="Tahoma"/>
        </w:rPr>
      </w:pPr>
    </w:p>
    <w:sectPr w:rsidR="00432732" w:rsidRPr="0096684C" w:rsidSect="009668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Optima">
    <w:altName w:val="Bell MT"/>
    <w:charset w:val="00"/>
    <w:family w:val="auto"/>
    <w:pitch w:val="variable"/>
    <w:sig w:usb0="00000003" w:usb1="00000000" w:usb2="00000000" w:usb3="00000000" w:csb0="00000001" w:csb1="00000000"/>
  </w:font>
  <w:font w:name="Optima-Regular">
    <w:altName w:val="Optim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81565"/>
    <w:multiLevelType w:val="hybridMultilevel"/>
    <w:tmpl w:val="FC40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62DCC"/>
    <w:multiLevelType w:val="multilevel"/>
    <w:tmpl w:val="56C4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65143"/>
    <w:multiLevelType w:val="multilevel"/>
    <w:tmpl w:val="9BFA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4C"/>
    <w:rsid w:val="003E6EC0"/>
    <w:rsid w:val="00432732"/>
    <w:rsid w:val="00523DCA"/>
    <w:rsid w:val="0096684C"/>
    <w:rsid w:val="00E1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D21DB-5182-469B-804A-9DE54AB1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84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6684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43273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32732"/>
    <w:rPr>
      <w:b/>
      <w:bCs/>
    </w:rPr>
  </w:style>
  <w:style w:type="paragraph" w:styleId="ListParagraph">
    <w:name w:val="List Paragraph"/>
    <w:basedOn w:val="Normal"/>
    <w:uiPriority w:val="34"/>
    <w:qFormat/>
    <w:rsid w:val="00432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Flagstaff Unified School District</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LaCivita</dc:creator>
  <cp:keywords/>
  <dc:description/>
  <cp:lastModifiedBy>Dawn  LaCivita</cp:lastModifiedBy>
  <cp:revision>2</cp:revision>
  <dcterms:created xsi:type="dcterms:W3CDTF">2017-01-25T20:53:00Z</dcterms:created>
  <dcterms:modified xsi:type="dcterms:W3CDTF">2018-06-13T19:20:00Z</dcterms:modified>
</cp:coreProperties>
</file>